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AC8F3" w14:textId="77777777" w:rsidR="00856B80" w:rsidRDefault="00856B80" w:rsidP="00856B80">
      <w:pPr>
        <w:spacing w:line="480" w:lineRule="auto"/>
        <w:rPr>
          <w:rFonts w:ascii="Times New Roman" w:hAnsi="Times New Roman" w:cs="Times New Roman"/>
        </w:rPr>
      </w:pPr>
      <w:r w:rsidRPr="00A61CE1">
        <w:rPr>
          <w:rFonts w:ascii="Times New Roman" w:hAnsi="Times New Roman" w:cs="Times New Roman"/>
        </w:rPr>
        <w:tab/>
        <w:t>As an instructor my primary goal</w:t>
      </w:r>
      <w:r>
        <w:rPr>
          <w:rFonts w:ascii="Times New Roman" w:hAnsi="Times New Roman" w:cs="Times New Roman"/>
        </w:rPr>
        <w:t xml:space="preserve"> </w:t>
      </w:r>
      <w:r w:rsidRPr="00A61CE1">
        <w:rPr>
          <w:rFonts w:ascii="Times New Roman" w:hAnsi="Times New Roman" w:cs="Times New Roman"/>
        </w:rPr>
        <w:t>is to encourage critical thinking</w:t>
      </w:r>
      <w:r>
        <w:rPr>
          <w:rFonts w:ascii="Times New Roman" w:hAnsi="Times New Roman" w:cs="Times New Roman"/>
        </w:rPr>
        <w:t xml:space="preserve"> from students</w:t>
      </w:r>
      <w:r w:rsidRPr="00A61CE1">
        <w:rPr>
          <w:rFonts w:ascii="Times New Roman" w:hAnsi="Times New Roman" w:cs="Times New Roman"/>
        </w:rPr>
        <w:t xml:space="preserve"> and </w:t>
      </w:r>
      <w:r>
        <w:rPr>
          <w:rFonts w:ascii="Times New Roman" w:hAnsi="Times New Roman" w:cs="Times New Roman"/>
        </w:rPr>
        <w:t xml:space="preserve">to </w:t>
      </w:r>
      <w:r w:rsidRPr="00A61CE1">
        <w:rPr>
          <w:rFonts w:ascii="Times New Roman" w:hAnsi="Times New Roman" w:cs="Times New Roman"/>
        </w:rPr>
        <w:t xml:space="preserve">help them develop skills that will be valuable within and beyond my classroom.  </w:t>
      </w:r>
      <w:r>
        <w:rPr>
          <w:rFonts w:ascii="Times New Roman" w:hAnsi="Times New Roman" w:cs="Times New Roman"/>
        </w:rPr>
        <w:t xml:space="preserve">Another significant goal I have is to encourage deeper learning in my courses by engaging students in meaningful interactions with myself, as well as their peers.  </w:t>
      </w:r>
      <w:r w:rsidRPr="00A61CE1">
        <w:rPr>
          <w:rFonts w:ascii="Times New Roman" w:hAnsi="Times New Roman" w:cs="Times New Roman"/>
        </w:rPr>
        <w:t xml:space="preserve">When teaching psychology some students may continue within the field, but there are likely many students that will pursue careers in other areas, </w:t>
      </w:r>
      <w:r>
        <w:rPr>
          <w:rFonts w:ascii="Times New Roman" w:hAnsi="Times New Roman" w:cs="Times New Roman"/>
        </w:rPr>
        <w:t xml:space="preserve">directing my focus to </w:t>
      </w:r>
      <w:r w:rsidRPr="00A61CE1">
        <w:rPr>
          <w:rFonts w:ascii="Times New Roman" w:hAnsi="Times New Roman" w:cs="Times New Roman"/>
        </w:rPr>
        <w:t>the development of student’s general skills over fact memorization.</w:t>
      </w:r>
      <w:r>
        <w:rPr>
          <w:rFonts w:ascii="Times New Roman" w:hAnsi="Times New Roman" w:cs="Times New Roman"/>
        </w:rPr>
        <w:t xml:space="preserve">  </w:t>
      </w:r>
    </w:p>
    <w:p w14:paraId="63ABEF56" w14:textId="77777777" w:rsidR="00856B80" w:rsidRDefault="00856B80" w:rsidP="00856B80">
      <w:pPr>
        <w:spacing w:line="480" w:lineRule="auto"/>
        <w:rPr>
          <w:rFonts w:ascii="Times New Roman" w:hAnsi="Times New Roman" w:cs="Times New Roman"/>
        </w:rPr>
      </w:pPr>
    </w:p>
    <w:p w14:paraId="5609A702" w14:textId="77777777" w:rsidR="00856B80" w:rsidRDefault="00856B80" w:rsidP="00856B80">
      <w:pPr>
        <w:spacing w:line="480" w:lineRule="auto"/>
        <w:rPr>
          <w:rFonts w:ascii="Times New Roman" w:hAnsi="Times New Roman" w:cs="Times New Roman"/>
        </w:rPr>
      </w:pPr>
      <w:r>
        <w:rPr>
          <w:rFonts w:ascii="Times New Roman" w:hAnsi="Times New Roman" w:cs="Times New Roman"/>
          <w:b/>
          <w:bCs/>
        </w:rPr>
        <w:t>Critical Thinking</w:t>
      </w:r>
    </w:p>
    <w:p w14:paraId="4B58DFBA"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ab/>
        <w:t xml:space="preserve">I aim to promote the development of critical thinking in my courses and offer students opportunities to build skills that could be utilized in a variety of fields. My lectures, discussions, and assignments are designed to spark questions from students, encouraging them to pay attention to what they are learning and how it could fit into a broader context.  </w:t>
      </w:r>
      <w:r w:rsidRPr="00042084">
        <w:rPr>
          <w:rFonts w:ascii="Times New Roman" w:hAnsi="Times New Roman" w:cs="Times New Roman"/>
        </w:rPr>
        <w:t>Psychology is constantly evolving as a field, progressive research continues to influence views on established theories as well as presenting novel models, requiring an understanding that delves deeper than surface level memorization of facts.  However, this framework is not unique to psychology.  Most, if not all, fields students will be entering after they graduate will continue to evolve, and their ability to think critically and effectively evaluate new information will be crucial.</w:t>
      </w:r>
      <w:r>
        <w:rPr>
          <w:rFonts w:ascii="Times New Roman" w:hAnsi="Times New Roman" w:cs="Times New Roman"/>
        </w:rPr>
        <w:t xml:space="preserve">  I want students to leave my class with more confidence in their ability to critically evaluate information, integrate new material, and understand how to apply theoretical knowledge to their daily tasks. </w:t>
      </w:r>
    </w:p>
    <w:p w14:paraId="2B8BC0E8" w14:textId="77777777" w:rsidR="00856B80" w:rsidRPr="00042084" w:rsidRDefault="00856B80" w:rsidP="00856B80">
      <w:pPr>
        <w:spacing w:line="480" w:lineRule="auto"/>
        <w:ind w:firstLine="720"/>
        <w:rPr>
          <w:rFonts w:ascii="Times New Roman" w:hAnsi="Times New Roman" w:cs="Times New Roman"/>
        </w:rPr>
      </w:pPr>
      <w:r>
        <w:rPr>
          <w:rFonts w:ascii="Times New Roman" w:hAnsi="Times New Roman" w:cs="Times New Roman"/>
        </w:rPr>
        <w:t xml:space="preserve">I plan to help students develop these skills through article critiques and reflection papers. </w:t>
      </w:r>
      <w:r w:rsidRPr="00042084">
        <w:rPr>
          <w:rFonts w:ascii="Times New Roman" w:hAnsi="Times New Roman" w:cs="Times New Roman"/>
        </w:rPr>
        <w:t xml:space="preserve">Students will be asked to read and critically evaluate research articles, discuss how the findings support or contradict theories covered in class, and reflect on how that influences their </w:t>
      </w:r>
      <w:r w:rsidRPr="00042084">
        <w:rPr>
          <w:rFonts w:ascii="Times New Roman" w:hAnsi="Times New Roman" w:cs="Times New Roman"/>
        </w:rPr>
        <w:lastRenderedPageBreak/>
        <w:t>understanding of the theory.  Students will also be required to write a reflection paper connecting a theory covered in class to their own experiences, this paper will also include research found by the student to support the framework they are discussing.  These assignments will provide students with the opportunity to first build their critical thinking skills by evaluating articles provided for them, and then to progress by finding quality research relevant to their interests.</w:t>
      </w:r>
      <w:r>
        <w:rPr>
          <w:rFonts w:ascii="Times New Roman" w:hAnsi="Times New Roman" w:cs="Times New Roman"/>
        </w:rPr>
        <w:t xml:space="preserve">  By including these assignments along with traditional exams students will have a variety of opportunities to show what they have learned, from course material to skills in application and critical thinking.</w:t>
      </w:r>
      <w:r w:rsidRPr="00042084">
        <w:rPr>
          <w:rFonts w:ascii="Times New Roman" w:hAnsi="Times New Roman" w:cs="Times New Roman"/>
        </w:rPr>
        <w:t xml:space="preserve">  </w:t>
      </w:r>
    </w:p>
    <w:p w14:paraId="2B74520F" w14:textId="77777777" w:rsidR="00856B80" w:rsidRDefault="00856B80" w:rsidP="00856B80">
      <w:pPr>
        <w:spacing w:line="480" w:lineRule="auto"/>
        <w:rPr>
          <w:rFonts w:ascii="Times New Roman" w:hAnsi="Times New Roman" w:cs="Times New Roman"/>
        </w:rPr>
      </w:pPr>
    </w:p>
    <w:p w14:paraId="287CD1C2" w14:textId="77777777" w:rsidR="00856B80" w:rsidRDefault="00856B80" w:rsidP="00856B80">
      <w:pPr>
        <w:spacing w:line="480" w:lineRule="auto"/>
        <w:rPr>
          <w:rFonts w:ascii="Times New Roman" w:hAnsi="Times New Roman" w:cs="Times New Roman"/>
        </w:rPr>
      </w:pPr>
      <w:r>
        <w:rPr>
          <w:rFonts w:ascii="Times New Roman" w:hAnsi="Times New Roman" w:cs="Times New Roman"/>
          <w:b/>
          <w:bCs/>
        </w:rPr>
        <w:t>Encouraging Interaction</w:t>
      </w:r>
    </w:p>
    <w:p w14:paraId="5787BDD1"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ab/>
        <w:t xml:space="preserve">As an instructor I feel it is my responsibility to </w:t>
      </w:r>
      <w:r w:rsidRPr="00042084">
        <w:rPr>
          <w:rFonts w:ascii="Times New Roman" w:hAnsi="Times New Roman" w:cs="Times New Roman"/>
        </w:rPr>
        <w:t>utilize the classroom community to its fullest potential, facilitating communication and discussion</w:t>
      </w:r>
      <w:r>
        <w:rPr>
          <w:rFonts w:ascii="Times New Roman" w:hAnsi="Times New Roman" w:cs="Times New Roman"/>
        </w:rPr>
        <w:t>s,</w:t>
      </w:r>
      <w:r w:rsidRPr="00042084">
        <w:rPr>
          <w:rFonts w:ascii="Times New Roman" w:hAnsi="Times New Roman" w:cs="Times New Roman"/>
        </w:rPr>
        <w:t xml:space="preserve"> to bring topics to life for the students.  Vygotsky’s theory of Social Constructivism highlights the necessity of social interaction to the learning process (Vygotsky, 1980), and research has confirmed that the </w:t>
      </w:r>
      <w:r>
        <w:rPr>
          <w:rFonts w:ascii="Times New Roman" w:hAnsi="Times New Roman" w:cs="Times New Roman"/>
        </w:rPr>
        <w:t xml:space="preserve">beneficial </w:t>
      </w:r>
      <w:r w:rsidRPr="00042084">
        <w:rPr>
          <w:rFonts w:ascii="Times New Roman" w:hAnsi="Times New Roman" w:cs="Times New Roman"/>
        </w:rPr>
        <w:t>effects of interaction in education are extensive, including increased engagement in deep learning strategies (Cleveland-Innes, 2005), greater engagement and motivation (</w:t>
      </w:r>
      <w:proofErr w:type="spellStart"/>
      <w:r w:rsidRPr="00042084">
        <w:rPr>
          <w:rFonts w:ascii="Times New Roman" w:hAnsi="Times New Roman" w:cs="Times New Roman"/>
        </w:rPr>
        <w:t>Niemiec</w:t>
      </w:r>
      <w:proofErr w:type="spellEnd"/>
      <w:r w:rsidRPr="00042084">
        <w:rPr>
          <w:rFonts w:ascii="Times New Roman" w:hAnsi="Times New Roman" w:cs="Times New Roman"/>
        </w:rPr>
        <w:t xml:space="preserve"> &amp; Ryan, 2009), as well as higher attendance and retention rates (Demir et al., 2019).  </w:t>
      </w:r>
      <w:r>
        <w:rPr>
          <w:rFonts w:ascii="Times New Roman" w:hAnsi="Times New Roman" w:cs="Times New Roman"/>
        </w:rPr>
        <w:t>My goal is to see these positive outcomes for my students by</w:t>
      </w:r>
      <w:r w:rsidRPr="00042084">
        <w:rPr>
          <w:rFonts w:ascii="Times New Roman" w:hAnsi="Times New Roman" w:cs="Times New Roman"/>
        </w:rPr>
        <w:t xml:space="preserve"> encouraging and facilitating interactions, not only between myself and my students, but also between students and their peers.  </w:t>
      </w:r>
      <w:r>
        <w:rPr>
          <w:rFonts w:ascii="Times New Roman" w:hAnsi="Times New Roman" w:cs="Times New Roman"/>
        </w:rPr>
        <w:t xml:space="preserve">I believe that each student brings a unique perspective to all topics and that when those perspectives can be heard with an open mind all participants will benefit. </w:t>
      </w:r>
    </w:p>
    <w:p w14:paraId="0D89D990" w14:textId="77777777" w:rsidR="00856B80" w:rsidRPr="00042084" w:rsidRDefault="00856B80" w:rsidP="00856B80">
      <w:pPr>
        <w:spacing w:line="480" w:lineRule="auto"/>
        <w:ind w:firstLine="720"/>
        <w:rPr>
          <w:rFonts w:ascii="Times New Roman" w:hAnsi="Times New Roman" w:cs="Times New Roman"/>
        </w:rPr>
      </w:pPr>
      <w:r w:rsidRPr="00042084">
        <w:rPr>
          <w:rFonts w:ascii="Times New Roman" w:hAnsi="Times New Roman" w:cs="Times New Roman"/>
        </w:rPr>
        <w:t xml:space="preserve">I intend to offer a variety of opportunities for students to engage in discussions, as not all students will feel confident speaking in front of the class a whole.  While full class discussions </w:t>
      </w:r>
      <w:r w:rsidRPr="00042084">
        <w:rPr>
          <w:rFonts w:ascii="Times New Roman" w:hAnsi="Times New Roman" w:cs="Times New Roman"/>
        </w:rPr>
        <w:lastRenderedPageBreak/>
        <w:t>will offer students the greatest diversity of perspective, by also including small group and pair discussions all students will be given the opportunity to be heard.  The integration of technology</w:t>
      </w:r>
      <w:r>
        <w:rPr>
          <w:rFonts w:ascii="Times New Roman" w:hAnsi="Times New Roman" w:cs="Times New Roman"/>
        </w:rPr>
        <w:t xml:space="preserve">, such as online discussion boards, </w:t>
      </w:r>
      <w:r w:rsidRPr="00042084">
        <w:rPr>
          <w:rFonts w:ascii="Times New Roman" w:hAnsi="Times New Roman" w:cs="Times New Roman"/>
        </w:rPr>
        <w:t>into the class will also provide an opportunity for students to be more intentional with their responses, giving them time to deliberate on their reply rather than the immediate response that is necessary in a face-to-face discussion.  The purpose of these discussions is to encourage the students to engage with the material more deeply as they prepare to explain and defend their views on the subject</w:t>
      </w:r>
      <w:r>
        <w:rPr>
          <w:rFonts w:ascii="Times New Roman" w:hAnsi="Times New Roman" w:cs="Times New Roman"/>
        </w:rPr>
        <w:t>.  Additionally, these discussions will provide opportunities for students to share a perspective on a topic that the rest of us may not have considered,</w:t>
      </w:r>
      <w:r w:rsidRPr="00042084">
        <w:rPr>
          <w:rFonts w:ascii="Times New Roman" w:hAnsi="Times New Roman" w:cs="Times New Roman"/>
        </w:rPr>
        <w:t xml:space="preserve"> </w:t>
      </w:r>
      <w:r>
        <w:rPr>
          <w:rFonts w:ascii="Times New Roman" w:hAnsi="Times New Roman" w:cs="Times New Roman"/>
        </w:rPr>
        <w:t>encouraging all students to</w:t>
      </w:r>
      <w:r w:rsidRPr="00042084">
        <w:rPr>
          <w:rFonts w:ascii="Times New Roman" w:hAnsi="Times New Roman" w:cs="Times New Roman"/>
        </w:rPr>
        <w:t xml:space="preserve"> build a respectful and open mind to hear and understand other’s perspectives</w:t>
      </w:r>
      <w:r>
        <w:rPr>
          <w:rFonts w:ascii="Times New Roman" w:hAnsi="Times New Roman" w:cs="Times New Roman"/>
        </w:rPr>
        <w:t xml:space="preserve"> beyond the classroom</w:t>
      </w:r>
      <w:r w:rsidRPr="00042084">
        <w:rPr>
          <w:rFonts w:ascii="Times New Roman" w:hAnsi="Times New Roman" w:cs="Times New Roman"/>
        </w:rPr>
        <w:t>.</w:t>
      </w:r>
    </w:p>
    <w:p w14:paraId="7C6C2C98" w14:textId="77777777" w:rsidR="00856B80" w:rsidRDefault="00856B80" w:rsidP="00856B80">
      <w:pPr>
        <w:spacing w:line="480" w:lineRule="auto"/>
        <w:rPr>
          <w:rFonts w:ascii="Times New Roman" w:hAnsi="Times New Roman" w:cs="Times New Roman"/>
        </w:rPr>
      </w:pPr>
    </w:p>
    <w:p w14:paraId="5CF7C7C4" w14:textId="77777777" w:rsidR="00856B80" w:rsidRDefault="00856B80" w:rsidP="00856B80">
      <w:pPr>
        <w:spacing w:line="480" w:lineRule="auto"/>
        <w:ind w:firstLine="720"/>
        <w:rPr>
          <w:rFonts w:ascii="Times New Roman" w:hAnsi="Times New Roman" w:cs="Times New Roman"/>
        </w:rPr>
      </w:pPr>
      <w:r w:rsidRPr="00042084">
        <w:rPr>
          <w:rFonts w:ascii="Times New Roman" w:hAnsi="Times New Roman" w:cs="Times New Roman"/>
        </w:rPr>
        <w:t xml:space="preserve">I look forward to learning from my students and the unique opinions and perspectives they will bring to the topics we explore together.  My hope is that, through the activities and assignments students experience in my class, they will develop skills that will benefit them far beyond the end of the semester and the field of psychology. </w:t>
      </w:r>
    </w:p>
    <w:p w14:paraId="28B7907B" w14:textId="77777777" w:rsidR="00856B80" w:rsidRDefault="00856B80" w:rsidP="00856B80">
      <w:pPr>
        <w:spacing w:line="480" w:lineRule="auto"/>
        <w:rPr>
          <w:rFonts w:ascii="Times New Roman" w:hAnsi="Times New Roman" w:cs="Times New Roman"/>
        </w:rPr>
      </w:pPr>
    </w:p>
    <w:p w14:paraId="252E9634" w14:textId="77777777" w:rsidR="00856B80" w:rsidRDefault="00856B80" w:rsidP="00856B80">
      <w:pPr>
        <w:spacing w:line="480" w:lineRule="auto"/>
        <w:rPr>
          <w:rFonts w:ascii="Times New Roman" w:hAnsi="Times New Roman" w:cs="Times New Roman"/>
        </w:rPr>
      </w:pPr>
      <w:r>
        <w:rPr>
          <w:rFonts w:ascii="Times New Roman" w:hAnsi="Times New Roman" w:cs="Times New Roman"/>
          <w:b/>
          <w:bCs/>
        </w:rPr>
        <w:t>Courses that I am Qualified to Teach</w:t>
      </w:r>
    </w:p>
    <w:p w14:paraId="0745025D"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PSYC 1101: Introduction to General Psychology</w:t>
      </w:r>
    </w:p>
    <w:p w14:paraId="7D786979"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PSYC 2103: Introduction to Human Development</w:t>
      </w:r>
    </w:p>
    <w:p w14:paraId="0F732FEF"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PSYC 3510: Introduction to Research Design and Analysis</w:t>
      </w:r>
    </w:p>
    <w:p w14:paraId="5102A9BB" w14:textId="77777777" w:rsidR="00856B80" w:rsidRDefault="00856B80" w:rsidP="00856B80">
      <w:pPr>
        <w:spacing w:line="480" w:lineRule="auto"/>
        <w:rPr>
          <w:rFonts w:ascii="Times New Roman" w:hAnsi="Times New Roman" w:cs="Times New Roman"/>
        </w:rPr>
      </w:pPr>
      <w:r>
        <w:rPr>
          <w:rFonts w:ascii="Times New Roman" w:hAnsi="Times New Roman" w:cs="Times New Roman"/>
        </w:rPr>
        <w:t>PSYC 4040: Developmental Psychology</w:t>
      </w:r>
    </w:p>
    <w:p w14:paraId="6E3656D4" w14:textId="77777777" w:rsidR="00856B80" w:rsidRPr="00042084" w:rsidRDefault="00856B80" w:rsidP="00856B80">
      <w:pPr>
        <w:spacing w:line="480" w:lineRule="auto"/>
        <w:rPr>
          <w:rFonts w:ascii="Times New Roman" w:hAnsi="Times New Roman" w:cs="Times New Roman"/>
        </w:rPr>
      </w:pPr>
      <w:r>
        <w:rPr>
          <w:rFonts w:ascii="Times New Roman" w:hAnsi="Times New Roman" w:cs="Times New Roman"/>
        </w:rPr>
        <w:t>PSYC 4300: Adolescent Psychology</w:t>
      </w:r>
    </w:p>
    <w:p w14:paraId="43BA94F1" w14:textId="77777777" w:rsidR="00042084" w:rsidRPr="00856B80" w:rsidRDefault="00042084" w:rsidP="00856B80"/>
    <w:sectPr w:rsidR="00042084" w:rsidRPr="00856B80" w:rsidSect="00EE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CF6"/>
    <w:rsid w:val="00042084"/>
    <w:rsid w:val="001159F8"/>
    <w:rsid w:val="00120292"/>
    <w:rsid w:val="00137274"/>
    <w:rsid w:val="00273A3D"/>
    <w:rsid w:val="002B4CF6"/>
    <w:rsid w:val="003534B6"/>
    <w:rsid w:val="003B0652"/>
    <w:rsid w:val="00540BC9"/>
    <w:rsid w:val="0057512F"/>
    <w:rsid w:val="00592918"/>
    <w:rsid w:val="008071C4"/>
    <w:rsid w:val="00831205"/>
    <w:rsid w:val="00856B80"/>
    <w:rsid w:val="0096055F"/>
    <w:rsid w:val="00A32B9C"/>
    <w:rsid w:val="00AF2946"/>
    <w:rsid w:val="00BC0F78"/>
    <w:rsid w:val="00C92B66"/>
    <w:rsid w:val="00D15386"/>
    <w:rsid w:val="00DC5FC5"/>
    <w:rsid w:val="00E67B4D"/>
    <w:rsid w:val="00E92B19"/>
    <w:rsid w:val="00EE4D65"/>
    <w:rsid w:val="00FD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FF2C7C"/>
  <w15:chartTrackingRefBased/>
  <w15:docId w15:val="{FC05D80E-B937-FF43-807C-0EFB727C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B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Anne Barrows</dc:creator>
  <cp:keywords/>
  <dc:description/>
  <cp:lastModifiedBy>Chelsea Anne Barrows</cp:lastModifiedBy>
  <cp:revision>4</cp:revision>
  <dcterms:created xsi:type="dcterms:W3CDTF">2021-07-28T17:14:00Z</dcterms:created>
  <dcterms:modified xsi:type="dcterms:W3CDTF">2021-07-29T18:27:00Z</dcterms:modified>
</cp:coreProperties>
</file>